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802"/>
        <w:gridCol w:w="2835"/>
        <w:gridCol w:w="4813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5A5425">
        <w:trPr>
          <w:trHeight w:val="444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3723C408" w:rsidR="00C6518D" w:rsidRPr="007424B8" w:rsidRDefault="0095677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P</w:t>
            </w:r>
            <w:r w:rsidRPr="00EF4E4A">
              <w:rPr>
                <w:rFonts w:ascii="Arial" w:hAnsi="Arial" w:cs="Arial"/>
              </w:rPr>
              <w:t>restación de servicios de apoy</w:t>
            </w:r>
            <w:r>
              <w:rPr>
                <w:rFonts w:ascii="Arial" w:hAnsi="Arial" w:cs="Arial"/>
              </w:rPr>
              <w:t>o a la gestión en la S</w:t>
            </w:r>
            <w:r w:rsidRPr="00EF4E4A">
              <w:rPr>
                <w:rFonts w:ascii="Arial" w:hAnsi="Arial" w:cs="Arial"/>
              </w:rPr>
              <w:t xml:space="preserve">ecretaría del </w:t>
            </w:r>
            <w:r>
              <w:rPr>
                <w:rFonts w:ascii="Arial" w:hAnsi="Arial" w:cs="Arial"/>
              </w:rPr>
              <w:t>Deporte y la R</w:t>
            </w:r>
            <w:r w:rsidRPr="00EF4E4A">
              <w:rPr>
                <w:rFonts w:ascii="Arial" w:hAnsi="Arial" w:cs="Arial"/>
              </w:rPr>
              <w:t>ecr</w:t>
            </w:r>
            <w:r>
              <w:rPr>
                <w:rFonts w:ascii="Arial" w:hAnsi="Arial" w:cs="Arial"/>
              </w:rPr>
              <w:t>eación del proyecto denominado F</w:t>
            </w:r>
            <w:r w:rsidRPr="00EF4E4A">
              <w:rPr>
                <w:rFonts w:ascii="Arial" w:hAnsi="Arial" w:cs="Arial"/>
              </w:rPr>
              <w:t xml:space="preserve">ortalecimiento al desarrollo del deporte competitivo y de disciplinas urbanas en </w:t>
            </w:r>
            <w:r>
              <w:rPr>
                <w:rFonts w:ascii="Arial" w:hAnsi="Arial" w:cs="Arial"/>
              </w:rPr>
              <w:t>Santiago de Cali BP</w:t>
            </w:r>
            <w:r w:rsidRPr="00EF4E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Pr="00EF4E4A">
              <w:rPr>
                <w:rFonts w:ascii="Arial" w:hAnsi="Arial" w:cs="Arial"/>
              </w:rPr>
              <w:t xml:space="preserve"> 26005284</w:t>
            </w:r>
          </w:p>
        </w:tc>
      </w:tr>
      <w:tr w:rsidR="00C6518D" w:rsidRPr="007424B8" w14:paraId="4B164F39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4D023573" w:rsidR="00C6518D" w:rsidRPr="007424B8" w:rsidRDefault="004D29FE" w:rsidP="004D29F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4162.010.26.1.4079</w:t>
            </w:r>
            <w:r w:rsidR="00956774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557156C0" w:rsidR="00C6518D" w:rsidRPr="007424B8" w:rsidRDefault="005A54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CARLOS ANDRES CHAMORRO PASQUEL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041E9DD" w:rsidR="00C6518D" w:rsidRPr="007424B8" w:rsidRDefault="005A54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1124867858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456AAF54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$2.184.000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9A2950C" w:rsidR="00C6518D" w:rsidRPr="005A5425" w:rsidRDefault="00744C5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4C55">
              <w:rPr>
                <w:rFonts w:ascii="Arial" w:eastAsia="Arial" w:hAnsi="Arial" w:cs="Arial"/>
                <w:color w:val="000000"/>
              </w:rPr>
              <w:t>30</w:t>
            </w:r>
            <w:r w:rsidR="00956774" w:rsidRPr="00744C55">
              <w:rPr>
                <w:rFonts w:ascii="Arial" w:eastAsia="Arial" w:hAnsi="Arial" w:cs="Arial"/>
                <w:color w:val="000000"/>
              </w:rPr>
              <w:t>/oct/2025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4C345C6B" w:rsidR="00C6518D" w:rsidRPr="007424B8" w:rsidRDefault="009567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5A5425">
        <w:trPr>
          <w:trHeight w:val="333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481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9D34E2E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956774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5A5425">
        <w:trPr>
          <w:trHeight w:val="40"/>
          <w:jc w:val="center"/>
        </w:trPr>
        <w:tc>
          <w:tcPr>
            <w:tcW w:w="28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1002A426" w:rsidR="00C6518D" w:rsidRPr="007424B8" w:rsidRDefault="005A54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94AEE">
              <w:rPr>
                <w:rFonts w:ascii="Arial" w:hAnsi="Arial" w:cs="Arial"/>
              </w:rPr>
              <w:t>4620628685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5D2D3E89" w:rsidR="00C6518D" w:rsidRPr="007424B8" w:rsidRDefault="005A54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94AEE">
              <w:rPr>
                <w:rFonts w:ascii="Arial" w:hAnsi="Arial" w:cs="Arial"/>
              </w:rPr>
              <w:t>9994408977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0A478E57" w:rsidR="00C6518D" w:rsidRPr="007424B8" w:rsidRDefault="005A5425" w:rsidP="005A54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SOI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29A9116D" w:rsidR="00C6518D" w:rsidRPr="007424B8" w:rsidRDefault="005A542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22</w:t>
            </w:r>
            <w:r w:rsidR="00574F98">
              <w:rPr>
                <w:rFonts w:ascii="Arial" w:eastAsia="Arial" w:hAnsi="Arial" w:cs="Arial"/>
                <w:color w:val="000000"/>
              </w:rPr>
              <w:t>/10/2025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5A5425">
        <w:trPr>
          <w:trHeight w:val="40"/>
          <w:jc w:val="center"/>
        </w:trPr>
        <w:tc>
          <w:tcPr>
            <w:tcW w:w="280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6C4EB741" w:rsidR="00C6518D" w:rsidRPr="007424B8" w:rsidRDefault="00574F9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481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5A5425">
        <w:trPr>
          <w:trHeight w:val="4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5A5425">
        <w:trPr>
          <w:trHeight w:val="1900"/>
          <w:jc w:val="center"/>
        </w:trPr>
        <w:tc>
          <w:tcPr>
            <w:tcW w:w="563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182D9B" w14:textId="74B0AE3B" w:rsidR="00574F98" w:rsidRPr="00574F98" w:rsidRDefault="00574F98" w:rsidP="00574F98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E27A04">
              <w:rPr>
                <w:rFonts w:ascii="Arial" w:hAnsi="Arial" w:cs="Arial"/>
              </w:rPr>
              <w:t>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391904A5" w14:textId="77777777" w:rsidR="00574F98" w:rsidRDefault="00574F98" w:rsidP="00574F98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77509364" w14:textId="77777777" w:rsidR="00574F98" w:rsidRPr="00574F98" w:rsidRDefault="00574F98" w:rsidP="000C0A09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74F98">
              <w:rPr>
                <w:rFonts w:ascii="Arial" w:hAnsi="Arial" w:cs="Arial"/>
              </w:rPr>
              <w:t xml:space="preserve">Brindar apoyo y garantizar a través de bases de información verificables, el cumplimiento de las metas establecidas en cantidad de grupos y beneficiarios a partir de la </w:t>
            </w:r>
            <w:r w:rsidRPr="00574F98">
              <w:rPr>
                <w:rFonts w:ascii="Arial" w:hAnsi="Arial" w:cs="Arial"/>
              </w:rPr>
              <w:lastRenderedPageBreak/>
              <w:t>ejecución contractual en el programa institucional asignado y/o como apoyo en cualquiera de las estrategias propias de la sub secretaría de fomento deportivo en la ciudad de Cali y corregimientos.</w:t>
            </w:r>
          </w:p>
          <w:p w14:paraId="1F2A42AE" w14:textId="77777777" w:rsidR="00574F98" w:rsidRDefault="00574F98" w:rsidP="00574F98">
            <w:pPr>
              <w:pStyle w:val="Prrafodelista"/>
              <w:rPr>
                <w:rFonts w:ascii="Arial" w:hAnsi="Arial" w:cs="Arial"/>
              </w:rPr>
            </w:pPr>
          </w:p>
          <w:p w14:paraId="4CFD72DA" w14:textId="77777777" w:rsidR="00574F98" w:rsidRPr="00574F98" w:rsidRDefault="00574F98" w:rsidP="00DE303B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74F98">
              <w:rPr>
                <w:rFonts w:ascii="Arial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2E0ED258" w14:textId="77777777" w:rsidR="00574F98" w:rsidRDefault="00574F98" w:rsidP="00574F98">
            <w:pPr>
              <w:pStyle w:val="Prrafodelista"/>
              <w:rPr>
                <w:rFonts w:ascii="Arial" w:hAnsi="Arial" w:cs="Arial"/>
              </w:rPr>
            </w:pPr>
          </w:p>
          <w:p w14:paraId="39BEA296" w14:textId="3E909DAB" w:rsidR="00574F98" w:rsidRPr="00574F98" w:rsidRDefault="00574F98" w:rsidP="00DE303B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574F98">
              <w:rPr>
                <w:rFonts w:ascii="Arial" w:hAnsi="Arial" w:cs="Arial"/>
              </w:rPr>
              <w:t>Las demás relacionadas con el desarrollo del objeto contractual.</w:t>
            </w:r>
          </w:p>
          <w:p w14:paraId="189D659F" w14:textId="1327B644" w:rsidR="00C6518D" w:rsidRPr="007424B8" w:rsidRDefault="00C6518D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81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DCF547" w14:textId="0E97F395" w:rsidR="00574F98" w:rsidRDefault="00D648A7" w:rsidP="00D20FE4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Apoyé</w:t>
            </w:r>
            <w:r w:rsidR="00574F98" w:rsidRPr="005A5425">
              <w:rPr>
                <w:rFonts w:ascii="Arial" w:hAnsi="Arial" w:cs="Arial"/>
                <w:color w:val="000000"/>
              </w:rPr>
              <w:t xml:space="preserve"> en las actividades a través de las clases dirigidas de actividad física en atención a la población adulto mayor perteneciente al programa ACTIVAMENTE de la Secretaría del Deporte y la Recreación en la comuna 5 y 6 de Santiago de Cali, donde realizó acciones que promuevan la participación activa de los beneficiarios. El contratista reali</w:t>
            </w:r>
            <w:r w:rsidR="005A5425" w:rsidRPr="005A5425">
              <w:rPr>
                <w:rFonts w:ascii="Arial" w:hAnsi="Arial" w:cs="Arial"/>
                <w:color w:val="000000"/>
              </w:rPr>
              <w:t>zó dicho impacto con los grupos: Renacer y Remansos de amor.</w:t>
            </w:r>
          </w:p>
          <w:p w14:paraId="7D35CCA8" w14:textId="77777777" w:rsidR="005A5425" w:rsidRPr="005A5425" w:rsidRDefault="005A5425" w:rsidP="005A5425">
            <w:pPr>
              <w:pStyle w:val="NormalWeb"/>
              <w:spacing w:before="0" w:after="0"/>
              <w:ind w:left="720"/>
              <w:jc w:val="both"/>
              <w:rPr>
                <w:rFonts w:ascii="Arial" w:hAnsi="Arial" w:cs="Arial"/>
                <w:color w:val="000000"/>
              </w:rPr>
            </w:pPr>
          </w:p>
          <w:p w14:paraId="77411BA2" w14:textId="61E2396F" w:rsidR="00574F98" w:rsidRPr="00574F98" w:rsidRDefault="00D648A7" w:rsidP="00574F98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Brindé apoyo</w:t>
            </w:r>
            <w:r w:rsidR="00574F98" w:rsidRPr="00574F98">
              <w:rPr>
                <w:rFonts w:ascii="Arial" w:hAnsi="Arial" w:cs="Arial"/>
              </w:rPr>
              <w:t xml:space="preserve"> en la elaboración de las bases de datos en la plataforma SIDER. Inicialmente, realizó el diligenciamiento del Formato F40 y la inscripción de nuevos usuarios, para luego efectuar el cargue correspondiente en la plataforma, contribuyendo así al registro constante de asistencias y demás requerimientos.</w:t>
            </w:r>
          </w:p>
          <w:p w14:paraId="42B9DCB8" w14:textId="25CF28DE" w:rsidR="00574F98" w:rsidRPr="00574F98" w:rsidRDefault="00574F98" w:rsidP="00574F9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095DECD" w14:textId="4D28B36B" w:rsidR="00574F98" w:rsidRDefault="00D648A7" w:rsidP="00574F98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Asistí</w:t>
            </w:r>
            <w:r w:rsidR="00A4735D">
              <w:rPr>
                <w:rFonts w:ascii="Arial" w:hAnsi="Arial" w:cs="Arial"/>
                <w:color w:val="000000"/>
              </w:rPr>
              <w:t xml:space="preserve"> </w:t>
            </w:r>
            <w:r w:rsidR="00574F98" w:rsidRPr="00574F98">
              <w:rPr>
                <w:rFonts w:ascii="Arial" w:hAnsi="Arial" w:cs="Arial"/>
                <w:color w:val="000000"/>
              </w:rPr>
              <w:t>a la mesa de trabajo</w:t>
            </w:r>
            <w:r w:rsidR="0042142E">
              <w:rPr>
                <w:rFonts w:ascii="Arial" w:hAnsi="Arial" w:cs="Arial"/>
                <w:color w:val="000000"/>
              </w:rPr>
              <w:t xml:space="preserve"> virtual</w:t>
            </w:r>
            <w:r w:rsidR="00574F98" w:rsidRPr="00574F98">
              <w:rPr>
                <w:rFonts w:ascii="Arial" w:hAnsi="Arial" w:cs="Arial"/>
                <w:color w:val="000000"/>
              </w:rPr>
              <w:t xml:space="preserve"> sobre la actualización y realización de las cuentas de cobro organizado por el área de Apoyo a la Gestión el día viernes 31 de octubre de 2025.</w:t>
            </w:r>
          </w:p>
          <w:p w14:paraId="5D2E74D7" w14:textId="57982F9E" w:rsidR="00574F98" w:rsidRPr="00574F98" w:rsidRDefault="00574F98" w:rsidP="00574F9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50521BB" w14:textId="71ACF388" w:rsidR="00C6518D" w:rsidRPr="00C42FAF" w:rsidRDefault="00B83BB1" w:rsidP="00B83BB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4.</w:t>
            </w:r>
            <w:r w:rsidR="005A5425" w:rsidRPr="00B63D2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Brindé</w:t>
            </w:r>
            <w:bookmarkStart w:id="0" w:name="_GoBack"/>
            <w:bookmarkEnd w:id="0"/>
            <w:r w:rsidR="005A5425">
              <w:rPr>
                <w:rFonts w:ascii="Arial" w:hAnsi="Arial" w:cs="Arial"/>
              </w:rPr>
              <w:t xml:space="preserve"> apoyo al área de Sistema de Gestión de Calidad realizando la inducción a nuevos monitores sobre los formatos de SGC tales como F10, F19 y F21, dicha actividad se ejecutó de manera virtual a través de la plataforma MEET. Se realizó dicho procedimiento con tres monitores.</w:t>
            </w:r>
          </w:p>
        </w:tc>
      </w:tr>
      <w:tr w:rsidR="007424B8" w:rsidRPr="007424B8" w14:paraId="1C2B30BD" w14:textId="77777777" w:rsidTr="00C42FAF">
        <w:trPr>
          <w:trHeight w:val="139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5548193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="00D648A7" w:rsidRPr="00D648A7">
                <w:rPr>
                  <w:rStyle w:val="Hipervnculo"/>
                  <w:rFonts w:ascii="Arial" w:eastAsia="Arial" w:hAnsi="Arial" w:cs="Arial"/>
                </w:rPr>
                <w:t>https://drive.google.com/drive/folders/1ezpKGWY_-TtAEBJmQyh4SAUlGexOZ434</w:t>
              </w:r>
            </w:hyperlink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5A5425">
        <w:trPr>
          <w:trHeight w:val="980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1947E99" w:rsidR="00C6518D" w:rsidRPr="007424B8" w:rsidRDefault="003B50A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 Narrow" w:eastAsia="Arial Narrow" w:hAnsi="Arial Narrow" w:cs="Arial Narrow"/>
                <w:noProof/>
              </w:rPr>
              <w:drawing>
                <wp:anchor distT="0" distB="0" distL="0" distR="0" simplePos="0" relativeHeight="251658240" behindDoc="1" locked="0" layoutInCell="1" hidden="0" allowOverlap="1" wp14:anchorId="6B51D015" wp14:editId="0D2CAF47">
                  <wp:simplePos x="0" y="0"/>
                  <wp:positionH relativeFrom="margin">
                    <wp:posOffset>14605</wp:posOffset>
                  </wp:positionH>
                  <wp:positionV relativeFrom="margin">
                    <wp:posOffset>505460</wp:posOffset>
                  </wp:positionV>
                  <wp:extent cx="1093470" cy="1122045"/>
                  <wp:effectExtent l="0" t="0" r="0" b="0"/>
                  <wp:wrapNone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l="16633" t="28768" r="45689" b="44501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093470" cy="11220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424B8"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5A5425">
        <w:trPr>
          <w:trHeight w:val="1135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34DF322B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06914C8" w14:textId="77777777" w:rsidTr="005A5425">
        <w:trPr>
          <w:trHeight w:val="920"/>
          <w:jc w:val="center"/>
        </w:trPr>
        <w:tc>
          <w:tcPr>
            <w:tcW w:w="563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481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573D65AD" w:rsidR="00C6518D" w:rsidRPr="007424B8" w:rsidRDefault="00BD665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625AD354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83BB1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B83BB1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96DD9"/>
    <w:multiLevelType w:val="hybridMultilevel"/>
    <w:tmpl w:val="6A7CB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FC5803"/>
    <w:multiLevelType w:val="hybridMultilevel"/>
    <w:tmpl w:val="6AB40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518D"/>
    <w:rsid w:val="003A49B4"/>
    <w:rsid w:val="003B50AD"/>
    <w:rsid w:val="0042142E"/>
    <w:rsid w:val="004D29FE"/>
    <w:rsid w:val="00574F98"/>
    <w:rsid w:val="005A5425"/>
    <w:rsid w:val="006F78C8"/>
    <w:rsid w:val="007424B8"/>
    <w:rsid w:val="00744C55"/>
    <w:rsid w:val="007560F9"/>
    <w:rsid w:val="00956774"/>
    <w:rsid w:val="00991640"/>
    <w:rsid w:val="00A4735D"/>
    <w:rsid w:val="00B83BB1"/>
    <w:rsid w:val="00BD665F"/>
    <w:rsid w:val="00C42FAF"/>
    <w:rsid w:val="00C6518D"/>
    <w:rsid w:val="00D648A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ezpKGWY_-TtAEBJmQyh4SAUlGexOZ4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621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17</cp:revision>
  <cp:lastPrinted>2025-11-10T22:03:00Z</cp:lastPrinted>
  <dcterms:created xsi:type="dcterms:W3CDTF">2025-05-26T20:44:00Z</dcterms:created>
  <dcterms:modified xsi:type="dcterms:W3CDTF">2025-11-12T20:55:00Z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